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95" w:rsidRPr="005B4D14" w:rsidRDefault="00425695" w:rsidP="00425695">
      <w:pPr>
        <w:shd w:val="clear" w:color="auto" w:fill="FFFFFF"/>
        <w:spacing w:line="240" w:lineRule="auto"/>
        <w:jc w:val="center"/>
        <w:rPr>
          <w:rFonts w:ascii="Lucida Sans Unicode" w:eastAsia="Times New Roman" w:hAnsi="Lucida Sans Unicode" w:cs="Lucida Sans Unicode"/>
          <w:color w:val="565555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ЛОГОПЕДИЧЕСКОЙ ДИАГНОСТИКЕ</w:t>
      </w:r>
    </w:p>
    <w:p w:rsidR="00425695" w:rsidRPr="005B4D14" w:rsidRDefault="00425695" w:rsidP="00425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Логопедические заключения по-разному определяются и фор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мулируются в различных регионах, гор</w:t>
      </w:r>
      <w:r w:rsidR="005A3A32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одах, районах. 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Отмечается также несовпадение заключений, соответствующих классификации нарушений речи, с требованиями педагогической администрации. В некоторых рекомендациях по формулировке логопедических за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ключений имеет место доминирование диагноза общего недораз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вития речи (ОНР).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фоне критики имеющихся недостатков в логопедической диагностике наблюдаются попытки подменить традиционные ло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гопедические классификации классификациями клиническими, медицинскими, слишком развернутыми и описательными, которые не ориентированы на решение практических задач коррекции на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рушений речи. Проблема диагностики речевых расстройств имеет большое теоретическое и практическое значение. </w:t>
      </w:r>
    </w:p>
    <w:p w:rsidR="00425695" w:rsidRPr="005B4D14" w:rsidRDefault="005A3A32" w:rsidP="00425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С теоретической 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точки 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зрения, вопрос диагностики речевых нарушений связан с пробле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мой нарушений речи. С точки зрения практической, обоснованное решение этого вопроса способствует более правильному комплек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тованию речевых групп, отбору и направлению детей в массовые и специальные школы, более целенаправленному и дифференци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рованному логопедическому воздействию. 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классификации нарушений речи является актуальной во многих науках, изучающих речь. </w:t>
      </w:r>
    </w:p>
    <w:p w:rsidR="00425695" w:rsidRPr="005B4D14" w:rsidRDefault="00425695" w:rsidP="00425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представляет собой сложнейший физиологический, психи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ческий, мыслительный, языковой, сенсомоторный процесс. В связи с этим речь и ее нарушения изучают многие науки: медицина, психология, лингвистика, психолингвистика и др. </w:t>
      </w:r>
    </w:p>
    <w:p w:rsidR="00425695" w:rsidRPr="005B4D14" w:rsidRDefault="00425695" w:rsidP="00425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логопедии существуют две традиционные классификации нарушений речи: </w:t>
      </w:r>
      <w:r w:rsidRPr="005B4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психолого-педагогическая и клинико-педагогическая.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Указанные классификации рассматривают речевые рас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стройства в различных аспектах. Но вместе с тем данные той и другой классификации дополняют друг друга и служат общим задачам: комплектованию групп детей, с речевой патологией и осуществлению системного, дифференцированного логопедическо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воздействия с учетом симптоматики и механизмов нарушений речи.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4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Психолого-педагогическая классификация ориентирована на </w:t>
      </w:r>
      <w:proofErr w:type="gramStart"/>
      <w:r w:rsidRPr="005B4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</w:t>
      </w:r>
      <w:r w:rsidRPr="005B4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явление</w:t>
      </w:r>
      <w:proofErr w:type="gramEnd"/>
      <w:r w:rsidRPr="005B4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прежде всего речевой симптомат</w:t>
      </w:r>
      <w:r w:rsidR="004B6657" w:rsidRPr="005B4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ики </w:t>
      </w:r>
      <w:r w:rsidRPr="005B4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основе психолого-лингвистических критериев.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томологический</w:t>
      </w:r>
      <w:proofErr w:type="spellEnd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анализа речевых нарушений позволяет описать внешн</w:t>
      </w:r>
      <w:r w:rsidR="004B6657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симптомы недоразвития речи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детей, выявить нарушенные компоненты речи (общее недоразвитие, фонетико-фонематическое недоразвитие и т.д.), что служит основой для направления детей в соответствующие группы детского сада или класс определенного вида. Таким образом, определение </w:t>
      </w:r>
      <w:proofErr w:type="spellStart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симптомологического</w:t>
      </w:r>
      <w:proofErr w:type="spellEnd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уровня на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рушений речи </w:t>
      </w:r>
      <w:proofErr w:type="gramStart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решает</w:t>
      </w:r>
      <w:proofErr w:type="gramEnd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практические задачи комплек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тования групп и создает предпосылки для определения характера речевой патологии. </w:t>
      </w:r>
    </w:p>
    <w:p w:rsidR="00425695" w:rsidRPr="005B4D14" w:rsidRDefault="00425695" w:rsidP="00425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при одной и той же патологии (форме рече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вого нарушения) языковая система может страдать по-разному.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наоборот, одна и та же симптоматика может наблюдаться при различных по механизмам формах речевых нарушений. Так, например, общее недоразвитие речи может наблюдаться при стертой форме дизартрии, при моторной алалии, при детской афазии.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процессе же логопедической работы важно учитывать как уровень </w:t>
      </w:r>
      <w:proofErr w:type="spellStart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несформированности</w:t>
      </w:r>
      <w:proofErr w:type="spellEnd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речи, нарушенные компоненты речи, так и механизмы, формы речевых нарушений. Единство этих двух аспектов логопедической диагностики дает возможность более дифференцированно корригировать нарушения речи.</w:t>
      </w:r>
    </w:p>
    <w:p w:rsidR="00425695" w:rsidRPr="005B4D14" w:rsidRDefault="00425695" w:rsidP="00425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Логопедическая диагностика должна идти от общего к частно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му: от выявления комплекса речевых симптомов к уточнению ме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ханизмов речевой патологии, к уточнению взаимодействия между речевой и неречевой симптоматикой, к определению структуры речевого дефекта. </w:t>
      </w:r>
    </w:p>
    <w:p w:rsidR="00425695" w:rsidRPr="005B4D14" w:rsidRDefault="00425695" w:rsidP="00425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Клинико-педагогическая классификация строго не соотнесена с клиническими синдромами. Она акцентирует внимание на тех нарушениях, которые должны стать объектом логопедического воз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действия. </w:t>
      </w:r>
    </w:p>
    <w:p w:rsidR="00425695" w:rsidRPr="005B4D14" w:rsidRDefault="00425695" w:rsidP="00425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постановки логопедического заключения необходи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мыми являются медицинские данные, клинические характеристи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ки, которые позволяют уточнить тот или иной логопедический диагноз. Клинические характеристики ориентированы на объясне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причин возникновения речевых расстройств, на лечение ре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бенка, а не на систему коррекции, развития речи. </w:t>
      </w:r>
    </w:p>
    <w:p w:rsidR="00425695" w:rsidRPr="005B4D14" w:rsidRDefault="00425695" w:rsidP="00425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695" w:rsidRPr="005B4D14" w:rsidRDefault="00425695" w:rsidP="00425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695" w:rsidRPr="005B4D14" w:rsidRDefault="00425695" w:rsidP="00425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комплектования речевых групп детских садов, на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правления детей в школы определенного вида и осуществления дифференцированной коррекционно-логопедической работы важны оба критерия логопедической диагностики: и </w:t>
      </w:r>
      <w:proofErr w:type="spellStart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симптомологический</w:t>
      </w:r>
      <w:proofErr w:type="spellEnd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клинико-педагогический</w:t>
      </w:r>
      <w:proofErr w:type="gramEnd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Логопедическая диагностика, ставящая перед собой коррекционно-развивающие задачи, должна рассмат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риваться в </w:t>
      </w:r>
      <w:proofErr w:type="gramStart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proofErr w:type="gramEnd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существующих в логопедии классификаций (пси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холого-педагогической и клинико-педагогической), логопедическое заключение — с учетом пересечения этих двух классификаций. При формулировке логопедического заключения целесообразно также учитывать </w:t>
      </w:r>
      <w:proofErr w:type="spellStart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поэтапность</w:t>
      </w:r>
      <w:proofErr w:type="spellEnd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обследования: от определения симптомати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речевых расстройств, выявления нарушенных компонентов к уточнению механизмов и структуры речевого дефекта (т. е. формы нарушений речи). </w:t>
      </w:r>
    </w:p>
    <w:p w:rsidR="00425695" w:rsidRPr="005B4D14" w:rsidRDefault="00425695" w:rsidP="00425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695" w:rsidRPr="005B4D14" w:rsidRDefault="00425695" w:rsidP="00425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695" w:rsidRPr="005B4D14" w:rsidRDefault="00425695" w:rsidP="00425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695" w:rsidRPr="005B4D14" w:rsidRDefault="00425695" w:rsidP="00425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695" w:rsidRPr="005B4D14" w:rsidRDefault="00425695" w:rsidP="004B665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ЛОГОПЕДИЧЕСКОЕ ЗАКЛЮЧЕНИЕ ПРИ ОБСЛЕДОВАНИИ ДОШКОЛЬНИКОВ</w:t>
      </w:r>
    </w:p>
    <w:p w:rsidR="00425695" w:rsidRPr="005B4D14" w:rsidRDefault="00425695" w:rsidP="0042569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логопедическом заключении рекомендуется указать характер нарушений речи на основе обеих классификаций. </w:t>
      </w:r>
    </w:p>
    <w:p w:rsidR="00425695" w:rsidRPr="005B4D14" w:rsidRDefault="005E6A27" w:rsidP="00425695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1.Психолого-педагогическая 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учитывает, какие компоненты речи нарушены и в какой степени. В данной классификации присутствуют следующие группы нару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шений речи: 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Фонетическое нарушение речи (ФНР) или нарушение произношения отдельных звуков (НПОЗ). 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 ФНР нарушены фонетическая сторона речи (звукопроизношение, </w:t>
      </w:r>
      <w:proofErr w:type="spellStart"/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звуко-слоговая</w:t>
      </w:r>
      <w:proofErr w:type="spellEnd"/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слова, просодика) в комплексе или какие-либо отдельные компоненты фонетического строя речи (например, только звукопр</w:t>
      </w:r>
      <w:r w:rsidR="004B6657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оизношение или  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звуко-слоговая</w:t>
      </w:r>
      <w:proofErr w:type="spellEnd"/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слова). 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Фонетико-фонематическое нарушение речи (ФФНР). 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ФФНР наряду с нарушением фонетической стороны речи имеется и недоразвитие фонематических процессов: фо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нематического восприятия (слуховой дифференциации звуков), фонематического анализа и синтеза, фонематических представ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лений. 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Лексико-грамматическое недоразвитие речи (ЛГНР). 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ЛГНР у детей нормальное звукопроизношение, относи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 сохранны фонематические процессы (чаще всего в ре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зультате логопедического воздействия), однако отмечаются ограниченный словарный запас, нарушение грамматического строя речи. 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Общее недоразвитие речи (ОНР I, II и III уровня), а также 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нерезко</w:t>
      </w:r>
      <w:proofErr w:type="spellEnd"/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выраженное общее недоразвитие речи (НОНР). 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ОНР у детей нарушены все компоненты языковой (рече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вой) системы: фонетико-фонематическая сторона речи, лексика, грамматический строй.</w:t>
      </w:r>
    </w:p>
    <w:p w:rsidR="00425695" w:rsidRPr="005B4D14" w:rsidRDefault="00425695" w:rsidP="00425695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Клинико-педагогическая классификация раскрывает механиз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мы, формы и виды речевых расстройств. При этом учитываются следующие формы речевых расстройств: </w:t>
      </w:r>
      <w:proofErr w:type="spellStart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дислалия</w:t>
      </w:r>
      <w:proofErr w:type="spellEnd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дизартрия или стертая форма дизартрии, </w:t>
      </w:r>
      <w:proofErr w:type="spellStart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ринолалия</w:t>
      </w:r>
      <w:proofErr w:type="spellEnd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расстройства голоса, моторная, сенсорная алалия, детская афазия, задержка речевого развития (ЗРР), общее недоразвитие речи при задержке психического развития (ЗПР), ОНР невыясненного патогенеза, заикание, </w:t>
      </w:r>
      <w:proofErr w:type="spellStart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тахилалия</w:t>
      </w:r>
      <w:proofErr w:type="spellEnd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5695" w:rsidRPr="005B4D14" w:rsidRDefault="00425695" w:rsidP="00425695">
      <w:pPr>
        <w:shd w:val="clear" w:color="auto" w:fill="FFFFFF"/>
        <w:spacing w:line="240" w:lineRule="auto"/>
        <w:ind w:firstLine="709"/>
        <w:rPr>
          <w:rFonts w:ascii="Lucida Sans Unicode" w:eastAsia="Times New Roman" w:hAnsi="Lucida Sans Unicode" w:cs="Lucida Sans Unicode"/>
          <w:color w:val="565555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4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Варианты пересечения двух классификаций.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Фонетическое нарушение речи (ФНР) или нарушение произношения отдельных звуков (НПОЗ):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proofErr w:type="spellStart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дислалия</w:t>
      </w:r>
      <w:proofErr w:type="spellEnd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дизартрия или стертая дизартрия,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нарушения голоса,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proofErr w:type="spellStart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ринолалия</w:t>
      </w:r>
      <w:proofErr w:type="spellEnd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Фонетико-фонематическое нарушение речи (ФФНР):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proofErr w:type="spellStart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дислалия</w:t>
      </w:r>
      <w:proofErr w:type="spellEnd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дизартрия или стертая дизартрия,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ринолалия</w:t>
      </w:r>
      <w:proofErr w:type="spellEnd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Недоразвитие лексико-грамматического строя речи (ЛГНР):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выход из моторной (сенсорной) алалии,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типу задержки речевого развития,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ЗПР, невыясненного патогенеза.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Общее недоразвитие речи (ОНР I, II, III уровня, НОНР):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моторная алалия,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сенсорная алалия,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сенсомоторная алалия,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дизартрия или стертая дизартрия,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типу задержки речевого развития,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ЗПР,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невыясненного патогенеза.</w:t>
      </w:r>
    </w:p>
    <w:p w:rsidR="006B08A6" w:rsidRPr="005B4D14" w:rsidRDefault="00425695" w:rsidP="006B08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темпа и ритма речи: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заикание,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тахилалия</w:t>
      </w:r>
      <w:proofErr w:type="spellEnd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proofErr w:type="spellStart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брадилалия</w:t>
      </w:r>
      <w:proofErr w:type="spellEnd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r w:rsidR="00374AAF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спотыкание </w:t>
      </w:r>
    </w:p>
    <w:p w:rsidR="00425695" w:rsidRPr="005B4D14" w:rsidRDefault="00425695" w:rsidP="006B08A6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565555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4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формулировки логопедического заключения </w:t>
      </w:r>
      <w:r w:rsidRPr="005B4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недоразвитие речи (I уровень). Моторная алалия.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Общее недоразвитие речи (I уровень). Сенсорная алалия.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Общее недоразвитие речи (I уровень). Стертая псевдобульбарная дизартрия.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Общее недоразвитие речи (I уровень). Моторная алалия, заикание.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Общее недоразвитие речи (I уровень). Сенсомоторная алалия.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Общее недоразвитие речи. Детская афазия.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Общее недоразвитие речи (II уровень). Стертая псевдобульбарная дизартрия.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Общее недоразвитие речи (II уровень). Моторная алалия.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Общее недоразвитие речи (II уровень). Моторная алалия, заикание.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Лексико-грамматическое недоразвитие речи. Выход из моторной алалии.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Фонетико-фонематическое нарушение речи. Стертая псевдобульбарная дизартрия.</w:t>
      </w:r>
    </w:p>
    <w:p w:rsidR="006B08A6" w:rsidRPr="005B4D14" w:rsidRDefault="00425695" w:rsidP="006B08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Фонетико-</w:t>
      </w:r>
      <w:r w:rsidR="006B08A6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фонематическое нарушение речи.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Открытая органическая </w:t>
      </w:r>
      <w:proofErr w:type="spellStart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ринолалия</w:t>
      </w:r>
      <w:proofErr w:type="spellEnd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425695" w:rsidRPr="005B4D14" w:rsidRDefault="000F40AD" w:rsidP="006B08A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Фонетическое нарушение речи. 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Моторная функциональная </w:t>
      </w:r>
      <w:proofErr w:type="spellStart"/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дислалия</w:t>
      </w:r>
      <w:proofErr w:type="spellEnd"/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Фонетическое нарушение речи. </w:t>
      </w:r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Открытая органическая </w:t>
      </w:r>
      <w:proofErr w:type="spellStart"/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ринолалия</w:t>
      </w:r>
      <w:proofErr w:type="spellEnd"/>
      <w:r w:rsidR="00425695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425695" w:rsidRPr="005B4D14" w:rsidRDefault="00425695" w:rsidP="00BC482E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             </w:t>
      </w:r>
      <w:r w:rsidRPr="005B4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Обследование дошкольников с умственной отсталостью </w:t>
      </w:r>
      <w:r w:rsidRPr="005B4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BC482E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 «ОНР», предложенный Р. Е. Левиной и сотрудниками НИИ дефектолог</w:t>
      </w:r>
      <w:r w:rsidR="00F12087"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следующим образом: «Общее недоразвитие речи – различные сложные речевые расстройства, при которых у детей нарушено формирование всех компонентов речевой системы, относящихся к ее звуковой и смысловой сторо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не, при нормальном слухе и интеллекте». </w:t>
      </w:r>
    </w:p>
    <w:p w:rsidR="00425695" w:rsidRPr="005B4D14" w:rsidRDefault="00425695" w:rsidP="00425695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определением, термин «ОНР» не может быть использован при логопедической диагностике нарушений речи у умственно отсталых детей. Для обозначения </w:t>
      </w:r>
      <w:proofErr w:type="spellStart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несформированности</w:t>
      </w:r>
      <w:proofErr w:type="spellEnd"/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 как системы у умственно отсталых детей рекомендуются сле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дующие формулировки логопедического заключения (для дошколь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ников 5—7 лет).</w:t>
      </w:r>
    </w:p>
    <w:p w:rsidR="00425695" w:rsidRPr="005B4D14" w:rsidRDefault="00425695" w:rsidP="00425695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565555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Системное недоразвитие речи тяжелой степени при умствен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отсталости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25695" w:rsidRPr="005B4D14" w:rsidRDefault="00425695" w:rsidP="00425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Системное недоразвитие речи средней степени при умствен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отсталости </w:t>
      </w: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25695" w:rsidRPr="005B4D14" w:rsidRDefault="00425695" w:rsidP="004256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Системное недоразвитие речи легкой степени при умственной отсталости </w:t>
      </w:r>
    </w:p>
    <w:p w:rsidR="00425695" w:rsidRPr="005B4D14" w:rsidRDefault="00425695" w:rsidP="004256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695" w:rsidRPr="005B4D14" w:rsidRDefault="00425695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0AD" w:rsidRPr="005B4D14" w:rsidRDefault="000F40AD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2087" w:rsidRPr="005B4D14" w:rsidRDefault="00F12087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2087" w:rsidRPr="005B4D14" w:rsidRDefault="00F12087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3DE" w:rsidRPr="005B4D14" w:rsidRDefault="005653DE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74C" w:rsidRPr="005B4D14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A0474C" w:rsidRDefault="00A0474C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25695" w:rsidRPr="00F12087" w:rsidRDefault="00425695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1208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ЛОГОПЕДИЧЕСКОЕ ЗАКЛЮЧЕНИЕ ПРИ ОБСЛЕДОВАНИИ ШКОЛЬНИКОВ </w:t>
      </w:r>
    </w:p>
    <w:p w:rsidR="00425695" w:rsidRPr="008F4E3F" w:rsidRDefault="005653DE" w:rsidP="005653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</w:t>
      </w:r>
      <w:r w:rsidR="00425695"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 определении характера речевого нарушения у детей школьного возраста рекомендуются те же формулировки логопе</w:t>
      </w:r>
      <w:r w:rsidR="00425695"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дического заключения, что и для дошкольников. В случаях, когда у школьников имеются нарушения чтения и письма, в логопеди</w:t>
      </w:r>
      <w:r w:rsidR="00425695"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ческом заключении после определения вида нарушений устной реч</w:t>
      </w:r>
      <w:r w:rsidR="00F1208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 вписывается форма </w:t>
      </w:r>
      <w:proofErr w:type="spellStart"/>
      <w:r w:rsidR="00F1208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дислексии</w:t>
      </w:r>
      <w:proofErr w:type="spellEnd"/>
      <w:r w:rsidR="00F1208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425695"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или </w:t>
      </w:r>
      <w:proofErr w:type="spellStart"/>
      <w:r w:rsidR="00425695"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дисграфии</w:t>
      </w:r>
      <w:proofErr w:type="spellEnd"/>
      <w:r w:rsidR="00425695"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 </w:t>
      </w:r>
    </w:p>
    <w:p w:rsidR="00A0474C" w:rsidRDefault="00425695" w:rsidP="00A0474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0F40A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Примерные формулировки логопедического заключения </w:t>
      </w:r>
      <w:r w:rsidRPr="000F40A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• ОНР (III уровень). </w:t>
      </w:r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Выход из моторной алалии. </w:t>
      </w:r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proofErr w:type="gramStart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Фонематическая</w:t>
      </w:r>
      <w:proofErr w:type="gramEnd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дислексия</w:t>
      </w:r>
      <w:proofErr w:type="spellEnd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дисграфия</w:t>
      </w:r>
      <w:proofErr w:type="spellEnd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почве нарушения </w:t>
      </w:r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языкового анализа и синтеза. </w:t>
      </w:r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• Фонетико-фонематическое нарушение речи. </w:t>
      </w:r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Сенсорная функциональная </w:t>
      </w:r>
      <w:proofErr w:type="spellStart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дислалия</w:t>
      </w:r>
      <w:proofErr w:type="spellEnd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 </w:t>
      </w:r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proofErr w:type="spellStart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Дисграфия</w:t>
      </w:r>
      <w:proofErr w:type="spellEnd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основе нарушения фонемного распознавания. </w:t>
      </w:r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• НОНР. </w:t>
      </w:r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По типу задержки речевого развития. </w:t>
      </w:r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proofErr w:type="spellStart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Дисграфия</w:t>
      </w:r>
      <w:proofErr w:type="spellEnd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почве нарушения языкового анализа и син</w:t>
      </w:r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 xml:space="preserve">теза, </w:t>
      </w:r>
      <w:proofErr w:type="spellStart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аграмматическая</w:t>
      </w:r>
      <w:proofErr w:type="spellEnd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дисграфия</w:t>
      </w:r>
      <w:proofErr w:type="spellEnd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 </w:t>
      </w:r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• Лексико-грамматическое недоразвитие. </w:t>
      </w:r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Семантическая </w:t>
      </w:r>
      <w:proofErr w:type="spellStart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дислексия</w:t>
      </w:r>
      <w:proofErr w:type="spellEnd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аграмматическая</w:t>
      </w:r>
      <w:proofErr w:type="spellEnd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дисграфия</w:t>
      </w:r>
      <w:proofErr w:type="spellEnd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 </w:t>
      </w:r>
    </w:p>
    <w:p w:rsidR="00425695" w:rsidRPr="00A0474C" w:rsidRDefault="00A0474C" w:rsidP="00A04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A0474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Дизофография</w:t>
      </w:r>
      <w:proofErr w:type="spellEnd"/>
      <w:r w:rsidRPr="00A0474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    </w:t>
      </w:r>
      <w:r w:rsidRPr="00A0474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="00425695" w:rsidRPr="00A0474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F12087" w:rsidRDefault="00F12087" w:rsidP="00425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F12087" w:rsidRDefault="00F12087" w:rsidP="00425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F12087" w:rsidRDefault="00F12087" w:rsidP="00425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F12087" w:rsidRDefault="00F12087" w:rsidP="00425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F12087" w:rsidRDefault="00F12087" w:rsidP="00425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F12087" w:rsidRDefault="00F12087" w:rsidP="00425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F4BD2" w:rsidRDefault="002F4BD2" w:rsidP="00425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F4BD2" w:rsidRDefault="002F4BD2" w:rsidP="004256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25695" w:rsidRPr="003B4228" w:rsidRDefault="00425695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B422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Примерные формулировки логопедического заключения для детей с нарушением интеллекта.</w:t>
      </w:r>
    </w:p>
    <w:p w:rsidR="002F4BD2" w:rsidRDefault="00425695" w:rsidP="004256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B422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br/>
      </w:r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• Системное недоразвитие речи средней степени при умственной отсталости. </w:t>
      </w:r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 xml:space="preserve">Стертая форма псевдобульбарной дизартрии. Сложная форма </w:t>
      </w:r>
      <w:proofErr w:type="spellStart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дисграфии</w:t>
      </w:r>
      <w:proofErr w:type="spellEnd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(акустическая </w:t>
      </w:r>
      <w:proofErr w:type="spellStart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дисграфия</w:t>
      </w:r>
      <w:proofErr w:type="spellEnd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дисгра</w:t>
      </w:r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фия</w:t>
      </w:r>
      <w:proofErr w:type="spellEnd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почве нарушения языкового анализа и синтеза). </w:t>
      </w:r>
    </w:p>
    <w:p w:rsidR="00425695" w:rsidRPr="008F4E3F" w:rsidRDefault="00425695" w:rsidP="00425695">
      <w:pPr>
        <w:shd w:val="clear" w:color="auto" w:fill="FFFFFF"/>
        <w:spacing w:after="0" w:line="240" w:lineRule="auto"/>
        <w:ind w:firstLine="709"/>
        <w:rPr>
          <w:rFonts w:ascii="Lucida Sans Unicode" w:eastAsia="Times New Roman" w:hAnsi="Lucida Sans Unicode" w:cs="Lucida Sans Unicode"/>
          <w:color w:val="565555"/>
          <w:sz w:val="36"/>
          <w:szCs w:val="36"/>
          <w:lang w:eastAsia="ru-RU"/>
        </w:rPr>
      </w:pPr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• Системное недоразвитие речи</w:t>
      </w:r>
      <w:r w:rsidR="00F1208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легкой степени при умственной </w:t>
      </w:r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отсталости, </w:t>
      </w:r>
      <w:proofErr w:type="gramStart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механическая</w:t>
      </w:r>
      <w:proofErr w:type="gramEnd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дислалия</w:t>
      </w:r>
      <w:proofErr w:type="spellEnd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 </w:t>
      </w:r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proofErr w:type="spellStart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Аграмматическая</w:t>
      </w:r>
      <w:proofErr w:type="spellEnd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дислексия</w:t>
      </w:r>
      <w:proofErr w:type="spellEnd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</w:t>
      </w:r>
      <w:proofErr w:type="spellStart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дисграфия</w:t>
      </w:r>
      <w:proofErr w:type="spellEnd"/>
      <w:r w:rsidRPr="008F4E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425695" w:rsidRPr="008F4E3F" w:rsidRDefault="00425695" w:rsidP="00425695">
      <w:pPr>
        <w:ind w:firstLine="709"/>
        <w:rPr>
          <w:sz w:val="36"/>
          <w:szCs w:val="36"/>
        </w:rPr>
      </w:pPr>
    </w:p>
    <w:p w:rsidR="00B426D0" w:rsidRDefault="00B426D0"/>
    <w:p w:rsidR="007A18B6" w:rsidRDefault="007A18B6"/>
    <w:p w:rsidR="007A18B6" w:rsidRDefault="007A18B6"/>
    <w:p w:rsidR="007A18B6" w:rsidRDefault="007A18B6"/>
    <w:p w:rsidR="007A18B6" w:rsidRDefault="007A18B6"/>
    <w:p w:rsidR="007A18B6" w:rsidRDefault="007A18B6"/>
    <w:p w:rsidR="007A18B6" w:rsidRDefault="007A18B6"/>
    <w:p w:rsidR="007A18B6" w:rsidRDefault="007A18B6"/>
    <w:p w:rsidR="007A18B6" w:rsidRDefault="007A18B6">
      <w:pPr>
        <w:rPr>
          <w:rFonts w:ascii="Times New Roman" w:hAnsi="Times New Roman" w:cs="Times New Roman"/>
          <w:b/>
          <w:sz w:val="32"/>
          <w:szCs w:val="32"/>
        </w:rPr>
      </w:pPr>
      <w:r w:rsidRPr="007A18B6">
        <w:rPr>
          <w:rFonts w:ascii="Times New Roman" w:hAnsi="Times New Roman" w:cs="Times New Roman"/>
          <w:sz w:val="32"/>
          <w:szCs w:val="32"/>
        </w:rPr>
        <w:lastRenderedPageBreak/>
        <w:t xml:space="preserve">2.2. </w:t>
      </w:r>
      <w:r w:rsidRPr="007A18B6">
        <w:rPr>
          <w:rFonts w:ascii="Times New Roman" w:hAnsi="Times New Roman" w:cs="Times New Roman"/>
          <w:b/>
          <w:sz w:val="32"/>
          <w:szCs w:val="32"/>
        </w:rPr>
        <w:t>Критерии определения специальных образовательных условий ребенка дошкольного возраста с нарушением речи</w:t>
      </w:r>
    </w:p>
    <w:p w:rsidR="007A18B6" w:rsidRDefault="007A18B6">
      <w:pPr>
        <w:rPr>
          <w:rFonts w:ascii="Times New Roman" w:hAnsi="Times New Roman" w:cs="Times New Roman"/>
          <w:sz w:val="32"/>
          <w:szCs w:val="32"/>
        </w:rPr>
      </w:pPr>
      <w:r w:rsidRPr="007A18B6">
        <w:rPr>
          <w:rFonts w:ascii="Times New Roman" w:hAnsi="Times New Roman" w:cs="Times New Roman"/>
          <w:sz w:val="32"/>
          <w:szCs w:val="32"/>
        </w:rPr>
        <w:t xml:space="preserve">В соответствии с Положением о дошкольном образовательном учреждении критерии выбора организационной формы обучения детей дошкольного возраста учитывают инклюзивное обучение только детей с тяжелыми нарушениями речи. Термин «тяжелые нарушения речи» (ТНР) на данный момент не имеет однозначного толкования. Проводя аналогии со школьным обучением, в рамках которого уже много десятилетий функционируют школы для детей с ТНР, можно предположить, что к данным нарушениям относятся формы первичного речевого недоразвития, требующие специальных программ и методов обучения, обеспечивающих для этих детей уровень подготовки, который соответствует </w:t>
      </w:r>
      <w:proofErr w:type="gramStart"/>
      <w:r w:rsidRPr="007A18B6">
        <w:rPr>
          <w:rFonts w:ascii="Times New Roman" w:hAnsi="Times New Roman" w:cs="Times New Roman"/>
          <w:sz w:val="32"/>
          <w:szCs w:val="32"/>
        </w:rPr>
        <w:t>общеобразовательному</w:t>
      </w:r>
      <w:proofErr w:type="gramEnd"/>
      <w:r w:rsidRPr="007A18B6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A18B6">
        <w:rPr>
          <w:rFonts w:ascii="Times New Roman" w:hAnsi="Times New Roman" w:cs="Times New Roman"/>
          <w:sz w:val="32"/>
          <w:szCs w:val="32"/>
        </w:rPr>
        <w:t xml:space="preserve"> </w:t>
      </w:r>
      <w:r w:rsidRPr="007A18B6">
        <w:rPr>
          <w:rFonts w:ascii="Times New Roman" w:hAnsi="Times New Roman" w:cs="Times New Roman"/>
          <w:b/>
          <w:sz w:val="32"/>
          <w:szCs w:val="32"/>
        </w:rPr>
        <w:t>Следовательно, к ТНР можно причислить общее недоразвитие речи всех уровней</w:t>
      </w:r>
      <w:r w:rsidRPr="007A18B6">
        <w:rPr>
          <w:rFonts w:ascii="Times New Roman" w:hAnsi="Times New Roman" w:cs="Times New Roman"/>
          <w:sz w:val="32"/>
          <w:szCs w:val="32"/>
        </w:rPr>
        <w:t xml:space="preserve">. Таким образом, при выборе организационной формы коррекционно-развивающего обучения для детей дошкольного возраста с ТНР ПМПК должна учитывать наличие альтернативы. Это может быть обучение в условиях группы компенсирующей направленности (предполагается не только наличие коррекционной среды, обеспечивающей индивидуальный подход к ребенку, но и наличие интенсивных занятий со специалистами), либо в группе </w:t>
      </w:r>
      <w:proofErr w:type="spellStart"/>
      <w:r w:rsidRPr="007A18B6">
        <w:rPr>
          <w:rFonts w:ascii="Times New Roman" w:hAnsi="Times New Roman" w:cs="Times New Roman"/>
          <w:sz w:val="32"/>
          <w:szCs w:val="32"/>
        </w:rPr>
        <w:t>общеразвивающей</w:t>
      </w:r>
      <w:proofErr w:type="spellEnd"/>
      <w:r w:rsidRPr="007A18B6">
        <w:rPr>
          <w:rFonts w:ascii="Times New Roman" w:hAnsi="Times New Roman" w:cs="Times New Roman"/>
          <w:sz w:val="32"/>
          <w:szCs w:val="32"/>
        </w:rPr>
        <w:t xml:space="preserve"> направленности (при этом одним из положительных фактов может рассматриваться наличие активной речевой среды). Однако при этом необходимо увериться, что речевая активность окружающих детей будет стимулировать вербальную коммуникацию ребенка с тяжелым нарушением речи, а не усугублять его фиксацию на дефекте. И в том, и в другом случае рекомендуется </w:t>
      </w:r>
      <w:proofErr w:type="gramStart"/>
      <w:r w:rsidRPr="007A18B6">
        <w:rPr>
          <w:rFonts w:ascii="Times New Roman" w:hAnsi="Times New Roman" w:cs="Times New Roman"/>
          <w:sz w:val="32"/>
          <w:szCs w:val="32"/>
        </w:rPr>
        <w:t>обучение по</w:t>
      </w:r>
      <w:proofErr w:type="gramEnd"/>
      <w:r w:rsidRPr="007A18B6">
        <w:rPr>
          <w:rFonts w:ascii="Times New Roman" w:hAnsi="Times New Roman" w:cs="Times New Roman"/>
          <w:sz w:val="32"/>
          <w:szCs w:val="32"/>
        </w:rPr>
        <w:t xml:space="preserve"> образовательным программам для детей с общим недоразвитием речи (ОНР). </w:t>
      </w:r>
    </w:p>
    <w:p w:rsidR="00300880" w:rsidRDefault="00300880">
      <w:pPr>
        <w:rPr>
          <w:rFonts w:ascii="Times New Roman" w:hAnsi="Times New Roman" w:cs="Times New Roman"/>
          <w:sz w:val="32"/>
          <w:szCs w:val="32"/>
        </w:rPr>
      </w:pPr>
    </w:p>
    <w:p w:rsidR="00300880" w:rsidRDefault="00300880">
      <w:pPr>
        <w:rPr>
          <w:rFonts w:ascii="Times New Roman" w:hAnsi="Times New Roman" w:cs="Times New Roman"/>
          <w:sz w:val="32"/>
          <w:szCs w:val="32"/>
        </w:rPr>
      </w:pPr>
    </w:p>
    <w:p w:rsidR="00300880" w:rsidRDefault="003008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</w:t>
      </w:r>
      <w:r w:rsidRPr="00300880">
        <w:rPr>
          <w:rFonts w:ascii="Times New Roman" w:hAnsi="Times New Roman" w:cs="Times New Roman"/>
          <w:sz w:val="32"/>
          <w:szCs w:val="32"/>
        </w:rPr>
        <w:t>арианты обучения ребенка и определения специ</w:t>
      </w:r>
      <w:r>
        <w:rPr>
          <w:rFonts w:ascii="Times New Roman" w:hAnsi="Times New Roman" w:cs="Times New Roman"/>
          <w:sz w:val="32"/>
          <w:szCs w:val="32"/>
        </w:rPr>
        <w:t>альных образовательных условий</w:t>
      </w:r>
    </w:p>
    <w:p w:rsidR="00300880" w:rsidRPr="00300880" w:rsidRDefault="00300880" w:rsidP="00300880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300880">
        <w:rPr>
          <w:rFonts w:ascii="Times New Roman" w:hAnsi="Times New Roman" w:cs="Times New Roman"/>
          <w:sz w:val="32"/>
          <w:szCs w:val="32"/>
        </w:rPr>
        <w:t xml:space="preserve">обучение в классе по основной образовательной программе с дополнительными индивидуальными и/или групповыми занятиями на школьном </w:t>
      </w:r>
      <w:proofErr w:type="spellStart"/>
      <w:r w:rsidRPr="00300880">
        <w:rPr>
          <w:rFonts w:ascii="Times New Roman" w:hAnsi="Times New Roman" w:cs="Times New Roman"/>
          <w:sz w:val="32"/>
          <w:szCs w:val="32"/>
        </w:rPr>
        <w:t>логопункте</w:t>
      </w:r>
      <w:proofErr w:type="spellEnd"/>
      <w:r w:rsidRPr="00300880">
        <w:rPr>
          <w:rFonts w:ascii="Times New Roman" w:hAnsi="Times New Roman" w:cs="Times New Roman"/>
          <w:sz w:val="32"/>
          <w:szCs w:val="32"/>
        </w:rPr>
        <w:t xml:space="preserve"> доступно детям, имеющим недоразвитие речи при ОНР не ниже III, а также наличием элементарных навыков звукового анализа; </w:t>
      </w:r>
      <w:proofErr w:type="gramEnd"/>
    </w:p>
    <w:p w:rsidR="00300880" w:rsidRPr="00300880" w:rsidRDefault="00300880" w:rsidP="00300880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300880">
        <w:rPr>
          <w:rFonts w:ascii="Times New Roman" w:hAnsi="Times New Roman" w:cs="Times New Roman"/>
          <w:sz w:val="32"/>
          <w:szCs w:val="32"/>
        </w:rPr>
        <w:t xml:space="preserve"> инклюзивное обучение в классе, с массивной поддержкой логопеда; </w:t>
      </w:r>
    </w:p>
    <w:p w:rsidR="00300880" w:rsidRPr="00300880" w:rsidRDefault="00300880" w:rsidP="00300880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300880">
        <w:rPr>
          <w:rFonts w:ascii="Times New Roman" w:hAnsi="Times New Roman" w:cs="Times New Roman"/>
          <w:sz w:val="32"/>
          <w:szCs w:val="32"/>
        </w:rPr>
        <w:t xml:space="preserve"> интегрированное обучение (отдельный класс) по адаптированной основной образовательной программе для детей с ТНР; </w:t>
      </w:r>
    </w:p>
    <w:p w:rsidR="00300880" w:rsidRPr="00300880" w:rsidRDefault="00300880" w:rsidP="00300880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30088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00880">
        <w:rPr>
          <w:rFonts w:ascii="Times New Roman" w:hAnsi="Times New Roman" w:cs="Times New Roman"/>
          <w:sz w:val="32"/>
          <w:szCs w:val="32"/>
        </w:rPr>
        <w:t>обучение по адаптированной основной образовательной программе для детей с ТНР в соответствующей образовательной организации, реализующей подобного вида пр</w:t>
      </w:r>
      <w:proofErr w:type="gramEnd"/>
      <w:r w:rsidRPr="00300880">
        <w:rPr>
          <w:rFonts w:ascii="Times New Roman" w:hAnsi="Times New Roman" w:cs="Times New Roman"/>
          <w:sz w:val="32"/>
          <w:szCs w:val="32"/>
        </w:rPr>
        <w:t xml:space="preserve">ограмму. </w:t>
      </w:r>
    </w:p>
    <w:sectPr w:rsidR="00300880" w:rsidRPr="00300880" w:rsidSect="001D6B8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829" w:rsidRDefault="00E97829" w:rsidP="005A3A32">
      <w:pPr>
        <w:spacing w:after="0" w:line="240" w:lineRule="auto"/>
      </w:pPr>
      <w:r>
        <w:separator/>
      </w:r>
    </w:p>
  </w:endnote>
  <w:endnote w:type="continuationSeparator" w:id="0">
    <w:p w:rsidR="00E97829" w:rsidRDefault="00E97829" w:rsidP="005A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259236"/>
      <w:docPartObj>
        <w:docPartGallery w:val="Page Numbers (Bottom of Page)"/>
        <w:docPartUnique/>
      </w:docPartObj>
    </w:sdtPr>
    <w:sdtContent>
      <w:p w:rsidR="005A3A32" w:rsidRDefault="008A2C66">
        <w:pPr>
          <w:pStyle w:val="a5"/>
          <w:jc w:val="center"/>
        </w:pPr>
        <w:fldSimple w:instr=" PAGE   \* MERGEFORMAT ">
          <w:r w:rsidR="005B4D14">
            <w:rPr>
              <w:noProof/>
            </w:rPr>
            <w:t>1</w:t>
          </w:r>
        </w:fldSimple>
      </w:p>
    </w:sdtContent>
  </w:sdt>
  <w:p w:rsidR="005A3A32" w:rsidRDefault="005A3A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829" w:rsidRDefault="00E97829" w:rsidP="005A3A32">
      <w:pPr>
        <w:spacing w:after="0" w:line="240" w:lineRule="auto"/>
      </w:pPr>
      <w:r>
        <w:separator/>
      </w:r>
    </w:p>
  </w:footnote>
  <w:footnote w:type="continuationSeparator" w:id="0">
    <w:p w:rsidR="00E97829" w:rsidRDefault="00E97829" w:rsidP="005A3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49DD"/>
    <w:multiLevelType w:val="hybridMultilevel"/>
    <w:tmpl w:val="577E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A4F8A"/>
    <w:multiLevelType w:val="hybridMultilevel"/>
    <w:tmpl w:val="637AD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87F16"/>
    <w:multiLevelType w:val="hybridMultilevel"/>
    <w:tmpl w:val="7F8A69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53C2778"/>
    <w:multiLevelType w:val="hybridMultilevel"/>
    <w:tmpl w:val="CA4C3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F100C"/>
    <w:multiLevelType w:val="hybridMultilevel"/>
    <w:tmpl w:val="B60A22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1FF427C"/>
    <w:multiLevelType w:val="hybridMultilevel"/>
    <w:tmpl w:val="92764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65FA2"/>
    <w:multiLevelType w:val="hybridMultilevel"/>
    <w:tmpl w:val="06322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695"/>
    <w:rsid w:val="000F40AD"/>
    <w:rsid w:val="00207F42"/>
    <w:rsid w:val="002F4BD2"/>
    <w:rsid w:val="00300880"/>
    <w:rsid w:val="00374AAF"/>
    <w:rsid w:val="003925FB"/>
    <w:rsid w:val="00425695"/>
    <w:rsid w:val="004B6657"/>
    <w:rsid w:val="005653DE"/>
    <w:rsid w:val="005A3A32"/>
    <w:rsid w:val="005B4D14"/>
    <w:rsid w:val="005C02A1"/>
    <w:rsid w:val="005E6A27"/>
    <w:rsid w:val="006B08A6"/>
    <w:rsid w:val="007A18B6"/>
    <w:rsid w:val="007D4172"/>
    <w:rsid w:val="008A2C66"/>
    <w:rsid w:val="0094086D"/>
    <w:rsid w:val="0097344D"/>
    <w:rsid w:val="009D4CEB"/>
    <w:rsid w:val="00A0474C"/>
    <w:rsid w:val="00B27528"/>
    <w:rsid w:val="00B426D0"/>
    <w:rsid w:val="00BA639D"/>
    <w:rsid w:val="00BC482E"/>
    <w:rsid w:val="00D646E8"/>
    <w:rsid w:val="00DE5A64"/>
    <w:rsid w:val="00E91AC5"/>
    <w:rsid w:val="00E97829"/>
    <w:rsid w:val="00EF1835"/>
    <w:rsid w:val="00F12087"/>
    <w:rsid w:val="00FE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3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A3A32"/>
  </w:style>
  <w:style w:type="paragraph" w:styleId="a5">
    <w:name w:val="footer"/>
    <w:basedOn w:val="a"/>
    <w:link w:val="a6"/>
    <w:uiPriority w:val="99"/>
    <w:unhideWhenUsed/>
    <w:rsid w:val="005A3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3A32"/>
  </w:style>
  <w:style w:type="paragraph" w:styleId="a7">
    <w:name w:val="List Paragraph"/>
    <w:basedOn w:val="a"/>
    <w:uiPriority w:val="34"/>
    <w:qFormat/>
    <w:rsid w:val="003008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Алеанна</dc:creator>
  <cp:keywords/>
  <dc:description/>
  <cp:lastModifiedBy>Алеанна</cp:lastModifiedBy>
  <cp:revision>15</cp:revision>
  <cp:lastPrinted>2022-08-28T12:15:00Z</cp:lastPrinted>
  <dcterms:created xsi:type="dcterms:W3CDTF">2022-08-25T07:10:00Z</dcterms:created>
  <dcterms:modified xsi:type="dcterms:W3CDTF">2023-10-18T13:54:00Z</dcterms:modified>
</cp:coreProperties>
</file>